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285"/>
        <w:gridCol w:w="851"/>
        <w:gridCol w:w="3827"/>
      </w:tblGrid>
      <w:tr w:rsidR="008C2E54" w:rsidRPr="009F000F" w14:paraId="1C44377B" w14:textId="77777777">
        <w:trPr>
          <w:trHeight w:val="2117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1C44376F" w14:textId="77777777" w:rsidR="008C2E54" w:rsidRPr="009F000F" w:rsidRDefault="00E62B4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1C443797" wp14:editId="1C443798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43770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1C443771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1C443772" w14:textId="77777777" w:rsidR="008C2E54" w:rsidRPr="00327613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1C443773" w14:textId="77777777" w:rsidR="00CA1BB5" w:rsidRPr="0032761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43774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C443775" w14:textId="77777777" w:rsidR="008C2E54" w:rsidRPr="00327613" w:rsidRDefault="008C2E54" w:rsidP="009F000F">
            <w:pPr>
              <w:spacing w:after="0"/>
              <w:contextualSpacing/>
            </w:pPr>
          </w:p>
          <w:p w14:paraId="1C443776" w14:textId="77777777" w:rsidR="005F045C" w:rsidRPr="00327613" w:rsidRDefault="005F045C" w:rsidP="009F000F">
            <w:pPr>
              <w:spacing w:after="0"/>
              <w:contextualSpacing/>
            </w:pPr>
          </w:p>
          <w:p w14:paraId="1C443777" w14:textId="77777777" w:rsidR="005F045C" w:rsidRPr="00327613" w:rsidRDefault="005F045C" w:rsidP="009F000F">
            <w:pPr>
              <w:spacing w:after="0"/>
              <w:contextualSpacing/>
            </w:pPr>
          </w:p>
          <w:p w14:paraId="1C443778" w14:textId="77777777" w:rsidR="005F045C" w:rsidRPr="0032761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ΣΤΥΛΙΔΑ</w:t>
            </w:r>
            <w:r w:rsidRPr="0032761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25/07/2022</w:t>
            </w:r>
          </w:p>
          <w:p w14:paraId="1C443779" w14:textId="77777777" w:rsidR="005F045C" w:rsidRPr="00327613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1C44377A" w14:textId="77777777" w:rsidR="005F045C" w:rsidRPr="00327613" w:rsidRDefault="005F045C" w:rsidP="009F000F">
            <w:pPr>
              <w:spacing w:after="0"/>
              <w:contextualSpacing/>
            </w:pPr>
            <w:r w:rsidRPr="009F000F">
              <w:rPr>
                <w:sz w:val="24"/>
                <w:szCs w:val="24"/>
              </w:rPr>
              <w:t>Αρ</w:t>
            </w:r>
            <w:r w:rsidRPr="00327613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327613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7331</w:t>
            </w:r>
          </w:p>
        </w:tc>
      </w:tr>
      <w:tr w:rsidR="005F045C" w:rsidRPr="00FB621A" w14:paraId="1C443781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4377C" w14:textId="77777777" w:rsidR="00CA1BB5" w:rsidRPr="00327613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1C44377D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327613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1C44377E" w14:textId="22FE44EB" w:rsidR="005F045C" w:rsidRPr="002E4BE3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327613">
              <w:rPr>
                <w:sz w:val="24"/>
                <w:szCs w:val="24"/>
                <w:lang w:eastAsia="el-GR"/>
              </w:rPr>
              <w:tab/>
              <w:t xml:space="preserve">: </w:t>
            </w:r>
            <w:r w:rsidR="002E4BE3">
              <w:rPr>
                <w:sz w:val="24"/>
                <w:szCs w:val="24"/>
                <w:lang w:eastAsia="el-GR"/>
              </w:rPr>
              <w:t>Πανάγος Αθανάσιος</w:t>
            </w:r>
          </w:p>
          <w:p w14:paraId="1C44377F" w14:textId="7AC6481F" w:rsidR="005F045C" w:rsidRPr="00FB621A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val="en-US"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FB621A">
              <w:rPr>
                <w:sz w:val="24"/>
                <w:szCs w:val="24"/>
                <w:lang w:val="en-US" w:eastAsia="el-GR"/>
              </w:rPr>
              <w:tab/>
              <w:t xml:space="preserve">: </w:t>
            </w:r>
            <w:r w:rsidR="002E4BE3" w:rsidRPr="00FB621A">
              <w:rPr>
                <w:sz w:val="24"/>
                <w:szCs w:val="24"/>
                <w:lang w:val="en-US" w:eastAsia="el-GR"/>
              </w:rPr>
              <w:t>2238350112</w:t>
            </w:r>
          </w:p>
          <w:p w14:paraId="1C443780" w14:textId="385E2204" w:rsidR="005F045C" w:rsidRPr="002E4BE3" w:rsidRDefault="002E4BE3" w:rsidP="009F000F">
            <w:pPr>
              <w:tabs>
                <w:tab w:val="left" w:pos="1344"/>
              </w:tabs>
              <w:spacing w:after="0"/>
              <w:contextualSpacing/>
              <w:rPr>
                <w:lang w:val="en-US"/>
              </w:rPr>
            </w:pPr>
            <w:r>
              <w:rPr>
                <w:sz w:val="24"/>
                <w:szCs w:val="24"/>
                <w:lang w:val="en-US" w:eastAsia="el-GR"/>
              </w:rPr>
              <w:t>E-mail: a.panagos@stylida.gr</w:t>
            </w:r>
          </w:p>
        </w:tc>
      </w:tr>
      <w:tr w:rsidR="00CA1BB5" w:rsidRPr="005F045C" w14:paraId="1C443784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43782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1C443783" w14:textId="77777777" w:rsidR="00CA1BB5" w:rsidRPr="00CA1BB5" w:rsidRDefault="00CA1BB5" w:rsidP="00F832BD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 xml:space="preserve">ΓΙΑ ΣΥΝΕΔΡΙΑΣΗ </w:t>
            </w:r>
            <w:r w:rsidR="008653F6">
              <w:rPr>
                <w:sz w:val="26"/>
                <w:szCs w:val="26"/>
                <w:lang w:eastAsia="el-GR"/>
              </w:rPr>
              <w:t xml:space="preserve">ΤΗΣ </w:t>
            </w:r>
            <w:r w:rsidR="00F832BD">
              <w:rPr>
                <w:sz w:val="26"/>
                <w:szCs w:val="26"/>
                <w:lang w:eastAsia="el-GR"/>
              </w:rPr>
              <w:t>ΟΙΚΟΝΟΜ</w:t>
            </w:r>
            <w:r w:rsidR="008653F6">
              <w:rPr>
                <w:sz w:val="26"/>
                <w:szCs w:val="26"/>
                <w:lang w:eastAsia="el-GR"/>
              </w:rPr>
              <w:t>ΙΚΗΣ ΕΠΙΤΡΟΠΗΣ</w:t>
            </w:r>
          </w:p>
        </w:tc>
      </w:tr>
      <w:tr w:rsidR="005F045C" w:rsidRPr="005F045C" w14:paraId="1C44378C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43785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43786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1C443787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1C443788" w14:textId="77777777" w:rsidR="008653F6" w:rsidRP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 xml:space="preserve">Μέλη </w:t>
            </w:r>
            <w:r w:rsidR="00F832BD">
              <w:rPr>
                <w:sz w:val="24"/>
                <w:szCs w:val="24"/>
                <w:lang w:eastAsia="el-GR"/>
              </w:rPr>
              <w:t>Ο</w:t>
            </w:r>
            <w:r>
              <w:rPr>
                <w:sz w:val="24"/>
                <w:szCs w:val="24"/>
                <w:lang w:eastAsia="el-GR"/>
              </w:rPr>
              <w:t>.Ε. Δήμου Στυλίδας</w:t>
            </w:r>
          </w:p>
          <w:p w14:paraId="1C443789" w14:textId="77777777" w:rsidR="008653F6" w:rsidRDefault="008653F6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</w:p>
          <w:p w14:paraId="1C44378A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1C44378B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1C44378D" w14:textId="33FAA33A" w:rsidR="00B608C9" w:rsidRDefault="00CA1BB5" w:rsidP="00CA1BB5">
      <w:pPr>
        <w:spacing w:after="0"/>
        <w:contextualSpacing/>
        <w:jc w:val="both"/>
      </w:pPr>
      <w:r>
        <w:tab/>
        <w:t xml:space="preserve">Σας προσκαλώ σε </w:t>
      </w:r>
      <w:r w:rsidR="002E4BE3">
        <w:t xml:space="preserve">τακτική </w:t>
      </w:r>
      <w:r>
        <w:t>συνεδρίαση</w:t>
      </w:r>
      <w:r w:rsidR="002E4BE3">
        <w:t xml:space="preserve"> της Οικονομικής Επιτροπής </w:t>
      </w:r>
      <w:r>
        <w:t xml:space="preserve">που θα γίνει </w:t>
      </w:r>
      <w:r w:rsidR="002E4BE3">
        <w:t xml:space="preserve">διά ζώσης </w:t>
      </w:r>
      <w:r>
        <w:t>στο Δημαρχείο Στυλίδας, αίθουσα συνεδριάσεων τ</w:t>
      </w:r>
      <w:r w:rsidR="003B1782">
        <w:t>ης</w:t>
      </w:r>
      <w:r>
        <w:t xml:space="preserve"> </w:t>
      </w:r>
      <w:r w:rsidR="00F832BD">
        <w:t>Οικονομικής</w:t>
      </w:r>
      <w:r w:rsidR="003B1782">
        <w:t xml:space="preserve"> Επιτροπής</w:t>
      </w:r>
      <w:r>
        <w:t xml:space="preserve">, </w:t>
      </w:r>
      <w:r w:rsidR="00FB621A">
        <w:t xml:space="preserve">σύμφωνα με την εγκύκλιο 374/39135/30-05-2022 (ΑΔΑ: ΨΜΓΓ46ΜΤΛ6-Φ75), την εγκύκλιο 380/39456/15-06-2022 (ΑΔΑ: ΩΖ2Χ46ΜΤΛ6-97Χ) του Υπουργείου Εσωτερικών και το </w:t>
      </w:r>
      <w:r w:rsidR="00FB621A">
        <w:rPr>
          <w:b/>
        </w:rPr>
        <w:t xml:space="preserve">άρθρο 48 του Νόμου, υπ’ </w:t>
      </w:r>
      <w:proofErr w:type="spellStart"/>
      <w:r w:rsidR="00FB621A">
        <w:rPr>
          <w:b/>
        </w:rPr>
        <w:t>αριθμ</w:t>
      </w:r>
      <w:proofErr w:type="spellEnd"/>
      <w:r w:rsidR="00FB621A">
        <w:rPr>
          <w:b/>
        </w:rPr>
        <w:t xml:space="preserve">.: 4940/14-06-2022 (ΦΕΚ 112/τ. Α.’/14-06-2022, </w:t>
      </w:r>
      <w:r>
        <w:t xml:space="preserve">την </w:t>
      </w:r>
      <w:r>
        <w:rPr>
          <w:b/>
        </w:rPr>
        <w:t>29</w:t>
      </w:r>
      <w:r w:rsidRPr="00C32AF1">
        <w:rPr>
          <w:b/>
        </w:rPr>
        <w:t xml:space="preserve"> </w:t>
      </w:r>
      <w:r>
        <w:rPr>
          <w:b/>
        </w:rPr>
        <w:t>Ιουλίου</w:t>
      </w:r>
      <w:r w:rsidRPr="00C32AF1">
        <w:rPr>
          <w:b/>
        </w:rPr>
        <w:t xml:space="preserve"> </w:t>
      </w:r>
      <w:r>
        <w:rPr>
          <w:b/>
        </w:rPr>
        <w:t>2022</w:t>
      </w:r>
      <w:r w:rsidRPr="00CA1BB5">
        <w:t xml:space="preserve"> </w:t>
      </w:r>
      <w:r>
        <w:t xml:space="preserve">ημέρα της εβδομάδος </w:t>
      </w:r>
      <w:r>
        <w:rPr>
          <w:b/>
        </w:rPr>
        <w:t>Παρασκευή</w:t>
      </w:r>
      <w:r w:rsidRPr="00CA1BB5">
        <w:t xml:space="preserve"> </w:t>
      </w:r>
      <w:r>
        <w:t xml:space="preserve">και ώρα </w:t>
      </w:r>
      <w:r>
        <w:rPr>
          <w:b/>
        </w:rPr>
        <w:t>9:00 πμ</w:t>
      </w:r>
      <w:r w:rsidRPr="00CA1BB5">
        <w:t xml:space="preserve"> </w:t>
      </w:r>
      <w:r>
        <w:t>για συζήτηση και λήψη αποφάσεων στα κατωτέρω θέματα της ημερήσιας διάταξης:</w:t>
      </w:r>
      <w:r w:rsidR="00FB621A">
        <w:t xml:space="preserve"> </w:t>
      </w:r>
      <w:bookmarkStart w:id="0" w:name="_GoBack"/>
      <w:bookmarkEnd w:id="0"/>
    </w:p>
    <w:p w14:paraId="1C44378E" w14:textId="77777777" w:rsidR="00C32AF1" w:rsidRDefault="00C32AF1" w:rsidP="00CA1BB5">
      <w:pPr>
        <w:spacing w:after="0"/>
        <w:contextualSpacing/>
        <w:jc w:val="both"/>
      </w:pPr>
    </w:p>
    <w:p w14:paraId="1C44378F" w14:textId="77777777" w:rsidR="00C32AF1" w:rsidRPr="00327613" w:rsidRDefault="00C32AF1" w:rsidP="004A19B6">
      <w:pPr>
        <w:spacing w:after="0"/>
        <w:contextualSpacing/>
      </w:pPr>
      <w:bookmarkStart w:id="1" w:name="themanumberthemata"/>
      <w:bookmarkEnd w:id="1"/>
      <w:r>
        <w:rPr>
          <w:rFonts w:cs="Calibri"/>
        </w:rPr>
        <w:br/>
        <w:t>Θέμα 1 : Εξειδίκευση πίστωσης για την παράθεση γευμάτων σε αντιπροσωπείες και επίσημους προσκεκλημένους του Δήμου Στυλίδας</w:t>
      </w:r>
      <w:r>
        <w:rPr>
          <w:rFonts w:cs="Calibri"/>
        </w:rPr>
        <w:br/>
      </w:r>
    </w:p>
    <w:p w14:paraId="1C443790" w14:textId="77777777" w:rsidR="00C32AF1" w:rsidRPr="00327613" w:rsidRDefault="00C32AF1" w:rsidP="00CA1BB5">
      <w:pPr>
        <w:spacing w:after="0"/>
        <w:contextualSpacing/>
        <w:jc w:val="both"/>
      </w:pPr>
    </w:p>
    <w:p w14:paraId="1C443792" w14:textId="77777777" w:rsidR="003B1782" w:rsidRPr="003B1782" w:rsidRDefault="003B1782" w:rsidP="003B1782">
      <w:pPr>
        <w:widowControl w:val="0"/>
        <w:autoSpaceDE w:val="0"/>
        <w:autoSpaceDN w:val="0"/>
        <w:adjustRightInd w:val="0"/>
        <w:spacing w:after="0" w:line="240" w:lineRule="auto"/>
        <w:ind w:left="284" w:right="1022"/>
        <w:jc w:val="center"/>
        <w:rPr>
          <w:rFonts w:cs="Calibri"/>
          <w:sz w:val="24"/>
          <w:szCs w:val="24"/>
        </w:rPr>
      </w:pPr>
    </w:p>
    <w:p w14:paraId="1C443793" w14:textId="14315A3E" w:rsidR="003B1782" w:rsidRPr="003B1782" w:rsidRDefault="002E4BE3" w:rsidP="003B1782">
      <w:pPr>
        <w:spacing w:after="0"/>
        <w:contextual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Η</w:t>
      </w:r>
      <w:r w:rsidR="003B1782" w:rsidRPr="003B1782">
        <w:rPr>
          <w:rFonts w:cs="Calibri"/>
          <w:sz w:val="24"/>
          <w:szCs w:val="24"/>
        </w:rPr>
        <w:t xml:space="preserve"> ΔΗΜΑΡΧΟΣ - ΠΡΟΕΔΡΟΣ </w:t>
      </w:r>
      <w:r w:rsidR="00F832BD">
        <w:rPr>
          <w:rFonts w:cs="Calibri"/>
          <w:sz w:val="24"/>
          <w:szCs w:val="24"/>
        </w:rPr>
        <w:t>Ο</w:t>
      </w:r>
      <w:r w:rsidR="003B1782" w:rsidRPr="003B1782">
        <w:rPr>
          <w:rFonts w:cs="Calibri"/>
          <w:sz w:val="24"/>
          <w:szCs w:val="24"/>
        </w:rPr>
        <w:t>.Ε.</w:t>
      </w:r>
    </w:p>
    <w:p w14:paraId="1C443794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1C443795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1C443796" w14:textId="77777777" w:rsidR="00C32AF1" w:rsidRPr="003B1782" w:rsidRDefault="00C32AF1" w:rsidP="00C32AF1">
      <w:pPr>
        <w:spacing w:after="0"/>
        <w:contextualSpacing/>
        <w:jc w:val="center"/>
      </w:pPr>
      <w:r>
        <w:rPr>
          <w:sz w:val="24"/>
          <w:szCs w:val="24"/>
        </w:rPr>
        <w:t>ΣΤΕΡΓΙΟΥ ΒΙΡΓΙΝΙΑ</w:t>
      </w:r>
    </w:p>
    <w:sectPr w:rsidR="00C32AF1" w:rsidRPr="003B1782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416C4"/>
    <w:rsid w:val="002C18D9"/>
    <w:rsid w:val="002E4BE3"/>
    <w:rsid w:val="00327613"/>
    <w:rsid w:val="003B1782"/>
    <w:rsid w:val="004A19B6"/>
    <w:rsid w:val="005E77CE"/>
    <w:rsid w:val="005F045C"/>
    <w:rsid w:val="00740C0A"/>
    <w:rsid w:val="007A5450"/>
    <w:rsid w:val="008653F6"/>
    <w:rsid w:val="008C2E54"/>
    <w:rsid w:val="009B0364"/>
    <w:rsid w:val="009F000F"/>
    <w:rsid w:val="00A46472"/>
    <w:rsid w:val="00A60B1A"/>
    <w:rsid w:val="00AA4EE2"/>
    <w:rsid w:val="00AD7C91"/>
    <w:rsid w:val="00AF3DFC"/>
    <w:rsid w:val="00B608C9"/>
    <w:rsid w:val="00BA2B18"/>
    <w:rsid w:val="00C20E55"/>
    <w:rsid w:val="00C32AF1"/>
    <w:rsid w:val="00CA1BB5"/>
    <w:rsid w:val="00CE7490"/>
    <w:rsid w:val="00E62B44"/>
    <w:rsid w:val="00EB06EA"/>
    <w:rsid w:val="00F832BD"/>
    <w:rsid w:val="00F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3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apanagos</cp:lastModifiedBy>
  <cp:revision>2</cp:revision>
  <cp:lastPrinted>2011-04-05T12:34:00Z</cp:lastPrinted>
  <dcterms:created xsi:type="dcterms:W3CDTF">2022-07-25T11:31:00Z</dcterms:created>
  <dcterms:modified xsi:type="dcterms:W3CDTF">2022-07-25T11:31:00Z</dcterms:modified>
</cp:coreProperties>
</file>