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FC5FB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FC5FBC7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FC5FBEF" wp14:editId="0FC5FBF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FBC8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FC5FBC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FC5FBCA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FC5FBCB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5FBCC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FC5FBCD" w14:textId="77777777" w:rsidR="008C2E54" w:rsidRPr="00327613" w:rsidRDefault="008C2E54" w:rsidP="009F000F">
            <w:pPr>
              <w:spacing w:after="0"/>
              <w:contextualSpacing/>
            </w:pPr>
          </w:p>
          <w:p w14:paraId="0FC5FBCE" w14:textId="77777777" w:rsidR="005F045C" w:rsidRPr="00327613" w:rsidRDefault="005F045C" w:rsidP="009F000F">
            <w:pPr>
              <w:spacing w:after="0"/>
              <w:contextualSpacing/>
            </w:pPr>
          </w:p>
          <w:p w14:paraId="0FC5FBCF" w14:textId="77777777" w:rsidR="005F045C" w:rsidRPr="00327613" w:rsidRDefault="005F045C" w:rsidP="009F000F">
            <w:pPr>
              <w:spacing w:after="0"/>
              <w:contextualSpacing/>
            </w:pPr>
          </w:p>
          <w:p w14:paraId="0FC5FBD0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28/04/2023</w:t>
            </w:r>
          </w:p>
          <w:p w14:paraId="0FC5FBD1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FC5FBD2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4156</w:t>
            </w:r>
          </w:p>
        </w:tc>
      </w:tr>
      <w:tr w:rsidR="005F045C" w:rsidRPr="007A0E36" w14:paraId="0FC5FBD9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5FBD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FC5FBD5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FC5FBD6" w14:textId="4C52CFF9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C3F1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FC5FBD7" w14:textId="4DDFCDAA" w:rsidR="005F045C" w:rsidRPr="00FC3F1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C3F12">
              <w:rPr>
                <w:sz w:val="24"/>
                <w:szCs w:val="24"/>
                <w:lang w:val="en-US" w:eastAsia="el-GR"/>
              </w:rPr>
              <w:t>223835011</w:t>
            </w:r>
            <w:r w:rsidR="00FC3F12" w:rsidRPr="00FC3F12">
              <w:rPr>
                <w:sz w:val="24"/>
                <w:szCs w:val="24"/>
                <w:lang w:val="en-US" w:eastAsia="el-GR"/>
              </w:rPr>
              <w:t>2</w:t>
            </w:r>
          </w:p>
          <w:p w14:paraId="0FC5FBD8" w14:textId="3DDDDB69" w:rsidR="005F045C" w:rsidRPr="00FC3F12" w:rsidRDefault="00FC3F12" w:rsidP="00FC3F12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0FC5FBDC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5FBDA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FC5FBDB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FC5FBE4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5FBDD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5FBD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FC5FBDF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FC5FBE0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0FC5FBE1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FC5FBE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FC5FBE3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FC5FBE5" w14:textId="16AC3EEE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FC3F12">
        <w:rPr>
          <w:b/>
        </w:rPr>
        <w:t xml:space="preserve">έκτακτη </w:t>
      </w:r>
      <w:r>
        <w:t>συνεδρίαση</w:t>
      </w:r>
      <w:r w:rsidR="00FC3F12">
        <w:t xml:space="preserve"> της οικονομικής Επιτροπής </w:t>
      </w:r>
      <w:r>
        <w:t xml:space="preserve">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FC3F12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FC3F12">
        <w:rPr>
          <w:b/>
        </w:rPr>
        <w:t xml:space="preserve">άρθρο 48 του Νόμου, υπ’ </w:t>
      </w:r>
      <w:proofErr w:type="spellStart"/>
      <w:r w:rsidR="00FC3F12">
        <w:rPr>
          <w:b/>
        </w:rPr>
        <w:t>αριθμ</w:t>
      </w:r>
      <w:proofErr w:type="spellEnd"/>
      <w:r w:rsidR="00FC3F12">
        <w:rPr>
          <w:b/>
        </w:rPr>
        <w:t xml:space="preserve">.: 4940/14-06-2022 (ΦΕΚ 112/τ. Α.’/14-06-2022,  το άρθρο 75 παράγραφος 6 όπως τροποποιήθηκε από το άρθρο 77 του Ν. 4555/2018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28</w:t>
      </w:r>
      <w:r w:rsidRPr="00C32AF1">
        <w:rPr>
          <w:b/>
        </w:rPr>
        <w:t xml:space="preserve"> </w:t>
      </w:r>
      <w:r>
        <w:rPr>
          <w:b/>
        </w:rPr>
        <w:t>Απριλίου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FC5FBE6" w14:textId="77777777" w:rsidR="00C32AF1" w:rsidRDefault="00C32AF1" w:rsidP="00CA1BB5">
      <w:pPr>
        <w:spacing w:after="0"/>
        <w:contextualSpacing/>
        <w:jc w:val="both"/>
      </w:pPr>
    </w:p>
    <w:p w14:paraId="0FC5FBE7" w14:textId="0BF4EDF4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Λήψη απόφασης για άσκηση προσφυγής και αίτησης αναστολής – ακύρωσης και χορήγηση πληρεξουσιότητας σε δικηγόρο</w:t>
      </w:r>
      <w:r>
        <w:rPr>
          <w:rFonts w:cs="Calibri"/>
        </w:rPr>
        <w:br/>
      </w:r>
      <w:r>
        <w:rPr>
          <w:rFonts w:cs="Calibri"/>
        </w:rPr>
        <w:br/>
        <w:t>Θέμα 2 : Λήψη απόφασης για άσκηση προσφυγών ενώπιον του</w:t>
      </w:r>
      <w:r w:rsidR="007A0E36">
        <w:rPr>
          <w:rFonts w:cs="Calibri"/>
        </w:rPr>
        <w:t xml:space="preserve"> Διοικητικού Πρωτοδικείου Λαμίας</w:t>
      </w:r>
      <w:bookmarkStart w:id="1" w:name="_GoBack"/>
      <w:bookmarkEnd w:id="1"/>
      <w:r>
        <w:rPr>
          <w:rFonts w:cs="Calibri"/>
        </w:rPr>
        <w:br/>
      </w:r>
    </w:p>
    <w:p w14:paraId="0FC5FBE8" w14:textId="774BEE6D" w:rsidR="00C32AF1" w:rsidRPr="00FC3F12" w:rsidRDefault="00FC3F12" w:rsidP="00CA1BB5">
      <w:pPr>
        <w:spacing w:after="0"/>
        <w:contextualSpacing/>
        <w:jc w:val="both"/>
        <w:rPr>
          <w:b/>
        </w:rPr>
      </w:pPr>
      <w:r>
        <w:t xml:space="preserve">Η συνεδρίαση χαρακτηρίζεται </w:t>
      </w:r>
      <w:r>
        <w:rPr>
          <w:b/>
        </w:rPr>
        <w:t>κατεπείγουσα διότι οι ανωτέρω Αποφάσεις της Οικονομικής Επιτροπής πρέπει να επιδοθούν σήμερα στους οριζόμενους δικηγόρους λόγω καταληκτικής ημερομηνίας την 28/04/2023.</w:t>
      </w:r>
    </w:p>
    <w:p w14:paraId="0FC5FBE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FC5FBEA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FC5FBEB" w14:textId="264A6444" w:rsidR="003B1782" w:rsidRPr="003B1782" w:rsidRDefault="00FC3F1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FC5FBE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FC5FBE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FC5FBEE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0E36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F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2023-04-28T10:35:00Z</dcterms:created>
  <dcterms:modified xsi:type="dcterms:W3CDTF">2023-04-28T10:35:00Z</dcterms:modified>
</cp:coreProperties>
</file>